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3B" w:rsidRDefault="00E9073B"/>
    <w:tbl>
      <w:tblPr>
        <w:tblStyle w:val="a5"/>
        <w:tblpPr w:leftFromText="180" w:rightFromText="180" w:vertAnchor="page" w:horzAnchor="margin" w:tblpY="4426"/>
        <w:tblW w:w="15719" w:type="dxa"/>
        <w:tblLook w:val="04A0" w:firstRow="1" w:lastRow="0" w:firstColumn="1" w:lastColumn="0" w:noHBand="0" w:noVBand="1"/>
      </w:tblPr>
      <w:tblGrid>
        <w:gridCol w:w="719"/>
        <w:gridCol w:w="1746"/>
        <w:gridCol w:w="1224"/>
        <w:gridCol w:w="1372"/>
        <w:gridCol w:w="1645"/>
        <w:gridCol w:w="1555"/>
        <w:gridCol w:w="1519"/>
        <w:gridCol w:w="1852"/>
        <w:gridCol w:w="1164"/>
        <w:gridCol w:w="1186"/>
        <w:gridCol w:w="1737"/>
      </w:tblGrid>
      <w:tr w:rsidR="00CF6215" w:rsidRPr="00E9040D" w:rsidTr="00E9073B">
        <w:trPr>
          <w:trHeight w:val="465"/>
        </w:trPr>
        <w:tc>
          <w:tcPr>
            <w:tcW w:w="719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1" w:type="dxa"/>
            <w:gridSpan w:val="6"/>
          </w:tcPr>
          <w:p w:rsidR="00E9040D" w:rsidRPr="00E9040D" w:rsidRDefault="00E9040D" w:rsidP="005B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5939" w:type="dxa"/>
            <w:gridSpan w:val="4"/>
          </w:tcPr>
          <w:p w:rsidR="00E9040D" w:rsidRPr="00E9040D" w:rsidRDefault="00E9040D" w:rsidP="005B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2. Характеристика деятельности (по обслуживанию населения)</w:t>
            </w:r>
          </w:p>
        </w:tc>
      </w:tr>
      <w:tr w:rsidR="00CF6215" w:rsidRPr="00E9040D" w:rsidTr="00E9073B">
        <w:trPr>
          <w:trHeight w:val="1428"/>
        </w:trPr>
        <w:tc>
          <w:tcPr>
            <w:tcW w:w="719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№п\</w:t>
            </w:r>
            <w:proofErr w:type="gramStart"/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46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Наименование (вид) объекта социальной инфраструктуры (далее – ОСИ)</w:t>
            </w:r>
          </w:p>
        </w:tc>
        <w:tc>
          <w:tcPr>
            <w:tcW w:w="1224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Адрес ОСИ</w:t>
            </w:r>
          </w:p>
        </w:tc>
        <w:tc>
          <w:tcPr>
            <w:tcW w:w="1372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Номер паспорта доступности ОСИ</w:t>
            </w:r>
          </w:p>
        </w:tc>
        <w:tc>
          <w:tcPr>
            <w:tcW w:w="1645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организации, расположенной на ОСИ</w:t>
            </w:r>
          </w:p>
        </w:tc>
        <w:tc>
          <w:tcPr>
            <w:tcW w:w="1555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1519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Вышестоящая организация</w:t>
            </w:r>
          </w:p>
        </w:tc>
        <w:tc>
          <w:tcPr>
            <w:tcW w:w="1852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Виды оказываемых услуг</w:t>
            </w:r>
          </w:p>
        </w:tc>
        <w:tc>
          <w:tcPr>
            <w:tcW w:w="1164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Категория населения</w:t>
            </w:r>
          </w:p>
        </w:tc>
        <w:tc>
          <w:tcPr>
            <w:tcW w:w="1186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Категория инвалидов</w:t>
            </w:r>
          </w:p>
        </w:tc>
        <w:tc>
          <w:tcPr>
            <w:tcW w:w="1737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индивидуальной программы реабилитации или </w:t>
            </w:r>
            <w:proofErr w:type="spellStart"/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E9040D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(да, нет)</w:t>
            </w:r>
          </w:p>
        </w:tc>
      </w:tr>
      <w:tr w:rsidR="00CF6215" w:rsidRPr="00E9040D" w:rsidTr="00E9073B">
        <w:trPr>
          <w:trHeight w:val="232"/>
        </w:trPr>
        <w:tc>
          <w:tcPr>
            <w:tcW w:w="719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5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9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:rsidR="00E9040D" w:rsidRPr="00E9040D" w:rsidRDefault="00E9040D" w:rsidP="005B4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C382F" w:rsidRPr="00E9040D" w:rsidTr="00E9073B">
        <w:trPr>
          <w:trHeight w:val="1425"/>
        </w:trPr>
        <w:tc>
          <w:tcPr>
            <w:tcW w:w="719" w:type="dxa"/>
          </w:tcPr>
          <w:p w:rsidR="00FC382F" w:rsidRPr="00E9040D" w:rsidRDefault="00F374B0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FC382F" w:rsidRPr="00E9040D" w:rsidRDefault="00E9073B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 w:rsidR="00FC382F">
              <w:rPr>
                <w:rFonts w:ascii="Times New Roman" w:hAnsi="Times New Roman" w:cs="Times New Roman"/>
                <w:sz w:val="20"/>
                <w:szCs w:val="20"/>
              </w:rPr>
              <w:t>О «СШ»</w:t>
            </w:r>
          </w:p>
        </w:tc>
        <w:tc>
          <w:tcPr>
            <w:tcW w:w="1224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Киселевск, ул. Советская 1</w:t>
            </w:r>
          </w:p>
        </w:tc>
        <w:tc>
          <w:tcPr>
            <w:tcW w:w="1372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5" w:type="dxa"/>
          </w:tcPr>
          <w:p w:rsidR="00FC382F" w:rsidRPr="00E9040D" w:rsidRDefault="00E9073B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 w:rsidR="00FC382F">
              <w:rPr>
                <w:rFonts w:ascii="Times New Roman" w:hAnsi="Times New Roman" w:cs="Times New Roman"/>
                <w:sz w:val="20"/>
                <w:szCs w:val="20"/>
              </w:rPr>
              <w:t>О «СШ»</w:t>
            </w:r>
          </w:p>
        </w:tc>
        <w:tc>
          <w:tcPr>
            <w:tcW w:w="1555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19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спорту и молодежной политике</w:t>
            </w:r>
            <w:r w:rsidR="00E9073B"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1852" w:type="dxa"/>
          </w:tcPr>
          <w:p w:rsidR="00FC382F" w:rsidRPr="00E9040D" w:rsidRDefault="009A1C10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подготовка, организация проведения спортивных мероприятий </w:t>
            </w:r>
          </w:p>
        </w:tc>
        <w:tc>
          <w:tcPr>
            <w:tcW w:w="1164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186" w:type="dxa"/>
          </w:tcPr>
          <w:p w:rsidR="00FC382F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ВНД,</w:t>
            </w:r>
          </w:p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737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C382F" w:rsidRPr="00E9040D" w:rsidTr="00E9073B">
        <w:trPr>
          <w:trHeight w:val="1425"/>
        </w:trPr>
        <w:tc>
          <w:tcPr>
            <w:tcW w:w="719" w:type="dxa"/>
          </w:tcPr>
          <w:p w:rsidR="00FC382F" w:rsidRPr="00E9040D" w:rsidRDefault="00F374B0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FC382F" w:rsidRPr="00E9040D" w:rsidRDefault="00E9073B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 w:rsidR="00FC382F">
              <w:rPr>
                <w:rFonts w:ascii="Times New Roman" w:hAnsi="Times New Roman" w:cs="Times New Roman"/>
                <w:sz w:val="20"/>
                <w:szCs w:val="20"/>
              </w:rPr>
              <w:t>О «СШ»</w:t>
            </w:r>
          </w:p>
        </w:tc>
        <w:tc>
          <w:tcPr>
            <w:tcW w:w="1224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Киселевск, ул. Ленина, 40</w:t>
            </w:r>
          </w:p>
        </w:tc>
        <w:tc>
          <w:tcPr>
            <w:tcW w:w="1372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5" w:type="dxa"/>
          </w:tcPr>
          <w:p w:rsidR="00FC382F" w:rsidRPr="00E9040D" w:rsidRDefault="00E9073B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 w:rsidR="00FC382F">
              <w:rPr>
                <w:rFonts w:ascii="Times New Roman" w:hAnsi="Times New Roman" w:cs="Times New Roman"/>
                <w:sz w:val="20"/>
                <w:szCs w:val="20"/>
              </w:rPr>
              <w:t>О «СШ»</w:t>
            </w:r>
          </w:p>
        </w:tc>
        <w:tc>
          <w:tcPr>
            <w:tcW w:w="1555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19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спорту и молодежной политике</w:t>
            </w:r>
            <w:r w:rsidR="00E9073B"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</w:p>
        </w:tc>
        <w:tc>
          <w:tcPr>
            <w:tcW w:w="1852" w:type="dxa"/>
          </w:tcPr>
          <w:p w:rsidR="00FC382F" w:rsidRPr="00E9040D" w:rsidRDefault="00035D6A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подготовка, организация проведения спортивных мероприятий</w:t>
            </w:r>
          </w:p>
        </w:tc>
        <w:tc>
          <w:tcPr>
            <w:tcW w:w="1164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186" w:type="dxa"/>
          </w:tcPr>
          <w:p w:rsidR="00FC382F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ВНД,</w:t>
            </w:r>
          </w:p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737" w:type="dxa"/>
          </w:tcPr>
          <w:p w:rsidR="00FC382F" w:rsidRPr="00E9040D" w:rsidRDefault="00FC382F" w:rsidP="00FC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B4FD3" w:rsidRDefault="005B4FD3" w:rsidP="00CF62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B4FD3" w:rsidRDefault="00CF6215" w:rsidP="005B4FD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F6215">
        <w:rPr>
          <w:rFonts w:ascii="Times New Roman" w:hAnsi="Times New Roman" w:cs="Times New Roman"/>
        </w:rPr>
        <w:t xml:space="preserve">Реестр </w:t>
      </w:r>
    </w:p>
    <w:p w:rsidR="005B4FD3" w:rsidRDefault="00CF6215" w:rsidP="005B4FD3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CF6215">
        <w:rPr>
          <w:rFonts w:ascii="Times New Roman" w:hAnsi="Times New Roman" w:cs="Times New Roman"/>
        </w:rPr>
        <w:t xml:space="preserve">доступности значимых (приоритетных) для инвалидов </w:t>
      </w:r>
      <w:proofErr w:type="gramEnd"/>
    </w:p>
    <w:p w:rsidR="005B4FD3" w:rsidRDefault="00CF6215" w:rsidP="005B4FD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F6215">
        <w:rPr>
          <w:rFonts w:ascii="Times New Roman" w:hAnsi="Times New Roman" w:cs="Times New Roman"/>
        </w:rPr>
        <w:t>инфраструктурных объектов, транспортных средств</w:t>
      </w:r>
    </w:p>
    <w:p w:rsidR="00C370C7" w:rsidRPr="00CF6215" w:rsidRDefault="00CF6215" w:rsidP="005B4FD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F6215">
        <w:rPr>
          <w:rFonts w:ascii="Times New Roman" w:hAnsi="Times New Roman" w:cs="Times New Roman"/>
        </w:rPr>
        <w:t xml:space="preserve"> общественного транспорта и транспортных маршрутов</w:t>
      </w:r>
    </w:p>
    <w:p w:rsidR="00CF6215" w:rsidRDefault="00CF6215" w:rsidP="005B4FD3">
      <w:pPr>
        <w:spacing w:after="0"/>
        <w:jc w:val="center"/>
      </w:pPr>
    </w:p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CF6215" w:rsidRPr="00D92C66" w:rsidRDefault="00D92C66" w:rsidP="00D92C66">
      <w:pPr>
        <w:jc w:val="right"/>
        <w:rPr>
          <w:rFonts w:ascii="Times New Roman" w:hAnsi="Times New Roman" w:cs="Times New Roman"/>
        </w:rPr>
      </w:pPr>
      <w:r w:rsidRPr="00D92C66">
        <w:rPr>
          <w:rFonts w:ascii="Times New Roman" w:hAnsi="Times New Roman" w:cs="Times New Roman"/>
        </w:rPr>
        <w:lastRenderedPageBreak/>
        <w:t>Часть 2</w:t>
      </w:r>
    </w:p>
    <w:tbl>
      <w:tblPr>
        <w:tblStyle w:val="a5"/>
        <w:tblW w:w="15698" w:type="dxa"/>
        <w:tblLook w:val="04A0" w:firstRow="1" w:lastRow="0" w:firstColumn="1" w:lastColumn="0" w:noHBand="0" w:noVBand="1"/>
      </w:tblPr>
      <w:tblGrid>
        <w:gridCol w:w="863"/>
        <w:gridCol w:w="2243"/>
        <w:gridCol w:w="1631"/>
        <w:gridCol w:w="1540"/>
        <w:gridCol w:w="1859"/>
        <w:gridCol w:w="1498"/>
        <w:gridCol w:w="1524"/>
        <w:gridCol w:w="1498"/>
        <w:gridCol w:w="1498"/>
        <w:gridCol w:w="1544"/>
      </w:tblGrid>
      <w:tr w:rsidR="00EA171B" w:rsidRPr="00E9040D" w:rsidTr="00E9073B">
        <w:trPr>
          <w:trHeight w:val="228"/>
        </w:trPr>
        <w:tc>
          <w:tcPr>
            <w:tcW w:w="863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3.Состояние доступности объекта</w:t>
            </w:r>
          </w:p>
        </w:tc>
        <w:tc>
          <w:tcPr>
            <w:tcW w:w="9421" w:type="dxa"/>
            <w:gridSpan w:val="6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4. Управленческое решение</w:t>
            </w:r>
          </w:p>
        </w:tc>
      </w:tr>
      <w:tr w:rsidR="00EA171B" w:rsidRPr="00E9040D" w:rsidTr="00E9073B">
        <w:trPr>
          <w:trHeight w:val="1401"/>
        </w:trPr>
        <w:tc>
          <w:tcPr>
            <w:tcW w:w="863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№п\</w:t>
            </w:r>
            <w:proofErr w:type="gramStart"/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43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Вариант обустройства объекта</w:t>
            </w:r>
          </w:p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631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</w:t>
            </w:r>
            <w:proofErr w:type="gramStart"/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в т.ч. для различных категорий инвалидов)</w:t>
            </w:r>
          </w:p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1540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Нуждаемость и очередность адаптации</w:t>
            </w:r>
          </w:p>
        </w:tc>
        <w:tc>
          <w:tcPr>
            <w:tcW w:w="1859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Виды работ по адаптации</w:t>
            </w:r>
          </w:p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498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524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Ожидаемый результа</w:t>
            </w:r>
            <w:proofErr w:type="gramStart"/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по состоянию доступности)</w:t>
            </w:r>
          </w:p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498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498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Результаты контроля</w:t>
            </w:r>
          </w:p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&lt;5&gt;</w:t>
            </w:r>
          </w:p>
        </w:tc>
        <w:tc>
          <w:tcPr>
            <w:tcW w:w="1542" w:type="dxa"/>
          </w:tcPr>
          <w:p w:rsidR="00EA171B" w:rsidRPr="00EA171B" w:rsidRDefault="00EA171B" w:rsidP="00EA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Дата актуализации и информации на Карте доступности субъекта Российской Федерации</w:t>
            </w:r>
          </w:p>
        </w:tc>
      </w:tr>
      <w:tr w:rsidR="00EA171B" w:rsidRPr="00E9040D" w:rsidTr="00E9073B">
        <w:trPr>
          <w:trHeight w:val="228"/>
        </w:trPr>
        <w:tc>
          <w:tcPr>
            <w:tcW w:w="863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1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0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8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4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8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2" w:type="dxa"/>
          </w:tcPr>
          <w:p w:rsidR="00EA171B" w:rsidRPr="00EA171B" w:rsidRDefault="00EA171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7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A7047" w:rsidRPr="00E9040D" w:rsidTr="00E9073B">
        <w:trPr>
          <w:trHeight w:val="471"/>
        </w:trPr>
        <w:tc>
          <w:tcPr>
            <w:tcW w:w="863" w:type="dxa"/>
          </w:tcPr>
          <w:p w:rsidR="00BA7047" w:rsidRPr="00EA171B" w:rsidRDefault="00F374B0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31" w:type="dxa"/>
          </w:tcPr>
          <w:p w:rsidR="00BA7047" w:rsidRDefault="00BA7047" w:rsidP="0002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</w:t>
            </w:r>
          </w:p>
          <w:p w:rsidR="00BA7047" w:rsidRPr="00EA171B" w:rsidRDefault="00BA7047" w:rsidP="0002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540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59" w:type="dxa"/>
          </w:tcPr>
          <w:p w:rsidR="00BA7047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с ТСР</w:t>
            </w:r>
          </w:p>
          <w:p w:rsidR="00E9073B" w:rsidRPr="00EA171B" w:rsidRDefault="00E9073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498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542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047" w:rsidRPr="00E9040D" w:rsidTr="00E9073B">
        <w:trPr>
          <w:trHeight w:val="471"/>
        </w:trPr>
        <w:tc>
          <w:tcPr>
            <w:tcW w:w="863" w:type="dxa"/>
          </w:tcPr>
          <w:p w:rsidR="00BA7047" w:rsidRPr="00EA171B" w:rsidRDefault="00F374B0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31" w:type="dxa"/>
          </w:tcPr>
          <w:p w:rsidR="00BA7047" w:rsidRDefault="00BA7047" w:rsidP="0002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</w:t>
            </w:r>
          </w:p>
          <w:p w:rsidR="00BA7047" w:rsidRPr="00EA171B" w:rsidRDefault="00BA7047" w:rsidP="0002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540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59" w:type="dxa"/>
          </w:tcPr>
          <w:p w:rsidR="00BA7047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с ТСР</w:t>
            </w:r>
          </w:p>
          <w:p w:rsidR="00E9073B" w:rsidRPr="00EA171B" w:rsidRDefault="00E9073B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498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542" w:type="dxa"/>
          </w:tcPr>
          <w:p w:rsidR="00BA7047" w:rsidRPr="00EA171B" w:rsidRDefault="00BA7047" w:rsidP="003D2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F374B0" w:rsidRDefault="00F374B0" w:rsidP="00D92C66">
      <w:pPr>
        <w:jc w:val="right"/>
        <w:rPr>
          <w:rFonts w:ascii="Times New Roman" w:hAnsi="Times New Roman" w:cs="Times New Roman"/>
        </w:rPr>
      </w:pPr>
    </w:p>
    <w:p w:rsidR="00E9073B" w:rsidRDefault="00E9073B" w:rsidP="00D92C66">
      <w:pPr>
        <w:jc w:val="right"/>
        <w:rPr>
          <w:rFonts w:ascii="Times New Roman" w:hAnsi="Times New Roman" w:cs="Times New Roman"/>
        </w:rPr>
      </w:pPr>
    </w:p>
    <w:p w:rsidR="00E9040D" w:rsidRPr="00D92C66" w:rsidRDefault="00D92C66" w:rsidP="00D92C66">
      <w:pPr>
        <w:jc w:val="right"/>
        <w:rPr>
          <w:rFonts w:ascii="Times New Roman" w:hAnsi="Times New Roman" w:cs="Times New Roman"/>
        </w:rPr>
      </w:pPr>
      <w:r w:rsidRPr="00D92C66">
        <w:rPr>
          <w:rFonts w:ascii="Times New Roman" w:hAnsi="Times New Roman" w:cs="Times New Roman"/>
        </w:rPr>
        <w:lastRenderedPageBreak/>
        <w:t>Часть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3030"/>
        <w:gridCol w:w="1942"/>
        <w:gridCol w:w="1941"/>
        <w:gridCol w:w="1945"/>
        <w:gridCol w:w="1989"/>
        <w:gridCol w:w="1946"/>
        <w:gridCol w:w="1947"/>
      </w:tblGrid>
      <w:tr w:rsidR="00D92C66" w:rsidRPr="00CF2505" w:rsidTr="00E9073B">
        <w:trPr>
          <w:trHeight w:val="2296"/>
        </w:trPr>
        <w:tc>
          <w:tcPr>
            <w:tcW w:w="858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№ п\</w:t>
            </w:r>
            <w:proofErr w:type="gramStart"/>
            <w:r w:rsidRPr="00CF250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30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Путь следования к объекту пассажирским транспорто</w:t>
            </w:r>
            <w:proofErr w:type="gramStart"/>
            <w:r w:rsidRPr="00CF2505">
              <w:rPr>
                <w:rFonts w:ascii="Times New Roman" w:hAnsi="Times New Roman" w:cs="Times New Roman"/>
              </w:rPr>
              <w:t>м(</w:t>
            </w:r>
            <w:proofErr w:type="gramEnd"/>
            <w:r w:rsidRPr="00CF2505">
              <w:rPr>
                <w:rFonts w:ascii="Times New Roman" w:hAnsi="Times New Roman" w:cs="Times New Roman"/>
              </w:rPr>
              <w:t>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710" w:type="dxa"/>
            <w:gridSpan w:val="6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Путь к объекту от ближайшей остановки пассажирского транспорта</w:t>
            </w:r>
          </w:p>
        </w:tc>
      </w:tr>
      <w:tr w:rsidR="00CF2505" w:rsidRPr="00CF2505" w:rsidTr="00E9073B">
        <w:trPr>
          <w:trHeight w:val="2053"/>
        </w:trPr>
        <w:tc>
          <w:tcPr>
            <w:tcW w:w="858" w:type="dxa"/>
          </w:tcPr>
          <w:p w:rsidR="00D92C66" w:rsidRPr="00CF2505" w:rsidRDefault="00D92C66" w:rsidP="00E9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92C66" w:rsidRPr="00CF2505" w:rsidRDefault="00D92C66" w:rsidP="00E9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Расстояние до объекта от остановки</w:t>
            </w:r>
          </w:p>
        </w:tc>
        <w:tc>
          <w:tcPr>
            <w:tcW w:w="1941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Время движения (пешком)</w:t>
            </w:r>
          </w:p>
        </w:tc>
        <w:tc>
          <w:tcPr>
            <w:tcW w:w="1945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Наличие  выделенного от проезжей части пешеходного пут</w:t>
            </w:r>
            <w:proofErr w:type="gramStart"/>
            <w:r w:rsidRPr="00CF2505">
              <w:rPr>
                <w:rFonts w:ascii="Times New Roman" w:hAnsi="Times New Roman" w:cs="Times New Roman"/>
              </w:rPr>
              <w:t>и(</w:t>
            </w:r>
            <w:proofErr w:type="gramEnd"/>
            <w:r w:rsidRPr="00CF2505">
              <w:rPr>
                <w:rFonts w:ascii="Times New Roman" w:hAnsi="Times New Roman" w:cs="Times New Roman"/>
              </w:rPr>
              <w:t>да, нет)</w:t>
            </w:r>
          </w:p>
        </w:tc>
        <w:tc>
          <w:tcPr>
            <w:tcW w:w="1989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Перекрестки : нерегулируемые</w:t>
            </w:r>
            <w:proofErr w:type="gramStart"/>
            <w:r w:rsidRPr="00CF2505">
              <w:rPr>
                <w:rFonts w:ascii="Times New Roman" w:hAnsi="Times New Roman" w:cs="Times New Roman"/>
              </w:rPr>
              <w:t xml:space="preserve">,; </w:t>
            </w:r>
            <w:proofErr w:type="gramEnd"/>
            <w:r w:rsidRPr="00CF2505">
              <w:rPr>
                <w:rFonts w:ascii="Times New Roman" w:hAnsi="Times New Roman" w:cs="Times New Roman"/>
              </w:rPr>
              <w:t>регулируемые, со звуковой сигнализацией, таймером; нет</w:t>
            </w:r>
          </w:p>
        </w:tc>
        <w:tc>
          <w:tcPr>
            <w:tcW w:w="1946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46" w:type="dxa"/>
          </w:tcPr>
          <w:p w:rsidR="00D92C66" w:rsidRPr="00CF2505" w:rsidRDefault="00D92C66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Перепады высоты на пути: есть, нет (описать)</w:t>
            </w:r>
            <w:proofErr w:type="gramStart"/>
            <w:r w:rsidRPr="00CF25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2505">
              <w:rPr>
                <w:rFonts w:ascii="Times New Roman" w:hAnsi="Times New Roman" w:cs="Times New Roman"/>
              </w:rPr>
              <w:t xml:space="preserve"> их обустройство для инвалидов на коляске : да, нет</w:t>
            </w:r>
          </w:p>
        </w:tc>
      </w:tr>
      <w:tr w:rsidR="00CF2505" w:rsidRPr="00CF2505" w:rsidTr="00E9073B">
        <w:trPr>
          <w:trHeight w:val="243"/>
        </w:trPr>
        <w:tc>
          <w:tcPr>
            <w:tcW w:w="858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0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2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41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5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9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6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46" w:type="dxa"/>
          </w:tcPr>
          <w:p w:rsidR="00D92C66" w:rsidRPr="00CF2505" w:rsidRDefault="00CF2505" w:rsidP="00CF2505">
            <w:pPr>
              <w:jc w:val="center"/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27</w:t>
            </w:r>
          </w:p>
        </w:tc>
      </w:tr>
      <w:tr w:rsidR="00CF2505" w:rsidRPr="00CF2505" w:rsidTr="00E9073B">
        <w:trPr>
          <w:trHeight w:val="2053"/>
        </w:trPr>
        <w:tc>
          <w:tcPr>
            <w:tcW w:w="858" w:type="dxa"/>
          </w:tcPr>
          <w:p w:rsidR="00D92C66" w:rsidRPr="00CF2505" w:rsidRDefault="00F374B0" w:rsidP="00CF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0" w:type="dxa"/>
          </w:tcPr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 xml:space="preserve">Р-н Красный камень </w:t>
            </w:r>
            <w:proofErr w:type="gramStart"/>
            <w:r w:rsidRPr="00CF2505">
              <w:rPr>
                <w:rFonts w:ascii="Times New Roman" w:hAnsi="Times New Roman" w:cs="Times New Roman"/>
              </w:rPr>
              <w:t>–</w:t>
            </w:r>
            <w:r w:rsidR="00E9073B">
              <w:rPr>
                <w:rFonts w:ascii="Times New Roman" w:hAnsi="Times New Roman" w:cs="Times New Roman"/>
              </w:rPr>
              <w:t>М</w:t>
            </w:r>
            <w:proofErr w:type="gramEnd"/>
            <w:r w:rsidR="00E9073B">
              <w:rPr>
                <w:rFonts w:ascii="Times New Roman" w:hAnsi="Times New Roman" w:cs="Times New Roman"/>
              </w:rPr>
              <w:t xml:space="preserve">БУ ДО </w:t>
            </w:r>
            <w:r w:rsidR="00060285">
              <w:rPr>
                <w:rFonts w:ascii="Times New Roman" w:hAnsi="Times New Roman" w:cs="Times New Roman"/>
              </w:rPr>
              <w:t xml:space="preserve"> «СШ»</w:t>
            </w:r>
          </w:p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Р-н Обувной фабрики –</w:t>
            </w:r>
            <w:r w:rsidR="00E9073B">
              <w:rPr>
                <w:rFonts w:ascii="Times New Roman" w:hAnsi="Times New Roman" w:cs="Times New Roman"/>
              </w:rPr>
              <w:t xml:space="preserve"> МБУ ДО</w:t>
            </w:r>
            <w:r w:rsidR="00060285">
              <w:rPr>
                <w:rFonts w:ascii="Times New Roman" w:hAnsi="Times New Roman" w:cs="Times New Roman"/>
              </w:rPr>
              <w:t xml:space="preserve"> «СШ»</w:t>
            </w:r>
          </w:p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Р-н 12-й шахты –</w:t>
            </w:r>
            <w:r w:rsidR="00E9073B">
              <w:rPr>
                <w:rFonts w:ascii="Times New Roman" w:hAnsi="Times New Roman" w:cs="Times New Roman"/>
              </w:rPr>
              <w:t xml:space="preserve"> МБУ Д</w:t>
            </w:r>
            <w:r w:rsidR="00060285">
              <w:rPr>
                <w:rFonts w:ascii="Times New Roman" w:hAnsi="Times New Roman" w:cs="Times New Roman"/>
              </w:rPr>
              <w:t xml:space="preserve">О «СШ» </w:t>
            </w:r>
          </w:p>
          <w:p w:rsidR="00D92C66" w:rsidRPr="00CF2505" w:rsidRDefault="00CF2505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 xml:space="preserve">Р-н </w:t>
            </w:r>
            <w:proofErr w:type="spellStart"/>
            <w:r w:rsidRPr="00CF2505">
              <w:rPr>
                <w:rFonts w:ascii="Times New Roman" w:hAnsi="Times New Roman" w:cs="Times New Roman"/>
              </w:rPr>
              <w:t>Афонино</w:t>
            </w:r>
            <w:proofErr w:type="spellEnd"/>
            <w:r w:rsidRPr="00CF2505">
              <w:rPr>
                <w:rFonts w:ascii="Times New Roman" w:hAnsi="Times New Roman" w:cs="Times New Roman"/>
              </w:rPr>
              <w:t xml:space="preserve"> –</w:t>
            </w:r>
            <w:r w:rsidR="00E9073B">
              <w:rPr>
                <w:rFonts w:ascii="Times New Roman" w:hAnsi="Times New Roman" w:cs="Times New Roman"/>
              </w:rPr>
              <w:t xml:space="preserve"> МБУ Д</w:t>
            </w:r>
            <w:r w:rsidR="00060285">
              <w:rPr>
                <w:rFonts w:ascii="Times New Roman" w:hAnsi="Times New Roman" w:cs="Times New Roman"/>
              </w:rPr>
              <w:t>О «СШ»</w:t>
            </w:r>
          </w:p>
        </w:tc>
        <w:tc>
          <w:tcPr>
            <w:tcW w:w="1942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</w:t>
            </w:r>
          </w:p>
        </w:tc>
        <w:tc>
          <w:tcPr>
            <w:tcW w:w="1941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1мин</w:t>
            </w:r>
          </w:p>
        </w:tc>
        <w:tc>
          <w:tcPr>
            <w:tcW w:w="1945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9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6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6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</w:tr>
      <w:tr w:rsidR="00CF2505" w:rsidRPr="00CF2505" w:rsidTr="00E9073B">
        <w:trPr>
          <w:trHeight w:val="2053"/>
        </w:trPr>
        <w:tc>
          <w:tcPr>
            <w:tcW w:w="858" w:type="dxa"/>
          </w:tcPr>
          <w:p w:rsidR="00D92C66" w:rsidRPr="00CF2505" w:rsidRDefault="00F374B0" w:rsidP="00CF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0" w:type="dxa"/>
          </w:tcPr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Р-н Красный камень –</w:t>
            </w:r>
            <w:r w:rsidR="00EA1858" w:rsidRPr="00CF2505">
              <w:rPr>
                <w:rFonts w:ascii="Times New Roman" w:hAnsi="Times New Roman" w:cs="Times New Roman"/>
              </w:rPr>
              <w:t xml:space="preserve"> </w:t>
            </w:r>
            <w:r w:rsidR="00E9073B">
              <w:rPr>
                <w:rFonts w:ascii="Times New Roman" w:hAnsi="Times New Roman" w:cs="Times New Roman"/>
              </w:rPr>
              <w:t>МБУ Д</w:t>
            </w:r>
            <w:r w:rsidR="00EA1858">
              <w:rPr>
                <w:rFonts w:ascii="Times New Roman" w:hAnsi="Times New Roman" w:cs="Times New Roman"/>
              </w:rPr>
              <w:t>О «СШ»</w:t>
            </w:r>
          </w:p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Р-н Обувной фабрики –</w:t>
            </w:r>
            <w:r w:rsidR="00E9073B">
              <w:rPr>
                <w:rFonts w:ascii="Times New Roman" w:hAnsi="Times New Roman" w:cs="Times New Roman"/>
              </w:rPr>
              <w:t xml:space="preserve"> МБУ Д</w:t>
            </w:r>
            <w:r w:rsidR="00EA1858">
              <w:rPr>
                <w:rFonts w:ascii="Times New Roman" w:hAnsi="Times New Roman" w:cs="Times New Roman"/>
              </w:rPr>
              <w:t>О «СШ»</w:t>
            </w:r>
          </w:p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Р-н 12-й шахты –</w:t>
            </w:r>
            <w:r w:rsidR="00E9073B">
              <w:rPr>
                <w:rFonts w:ascii="Times New Roman" w:hAnsi="Times New Roman" w:cs="Times New Roman"/>
              </w:rPr>
              <w:t xml:space="preserve"> МБУ Д</w:t>
            </w:r>
            <w:r w:rsidR="00EA1858">
              <w:rPr>
                <w:rFonts w:ascii="Times New Roman" w:hAnsi="Times New Roman" w:cs="Times New Roman"/>
              </w:rPr>
              <w:t>О «СШ»</w:t>
            </w:r>
          </w:p>
          <w:p w:rsidR="00CF2505" w:rsidRPr="00CF2505" w:rsidRDefault="00CF2505" w:rsidP="00CF2505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 xml:space="preserve">Р-н </w:t>
            </w:r>
            <w:proofErr w:type="spellStart"/>
            <w:r w:rsidRPr="00CF2505">
              <w:rPr>
                <w:rFonts w:ascii="Times New Roman" w:hAnsi="Times New Roman" w:cs="Times New Roman"/>
              </w:rPr>
              <w:t>Афонино</w:t>
            </w:r>
            <w:proofErr w:type="spellEnd"/>
            <w:r w:rsidRPr="00CF2505">
              <w:rPr>
                <w:rFonts w:ascii="Times New Roman" w:hAnsi="Times New Roman" w:cs="Times New Roman"/>
              </w:rPr>
              <w:t xml:space="preserve"> –</w:t>
            </w:r>
            <w:r w:rsidR="00EA1858">
              <w:rPr>
                <w:rFonts w:ascii="Times New Roman" w:hAnsi="Times New Roman" w:cs="Times New Roman"/>
              </w:rPr>
              <w:t xml:space="preserve"> </w:t>
            </w:r>
          </w:p>
          <w:p w:rsidR="00D92C66" w:rsidRPr="00CF2505" w:rsidRDefault="00E9073B" w:rsidP="00E9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</w:t>
            </w:r>
            <w:r w:rsidR="00EA1858">
              <w:rPr>
                <w:rFonts w:ascii="Times New Roman" w:hAnsi="Times New Roman" w:cs="Times New Roman"/>
              </w:rPr>
              <w:t>О «СШ»</w:t>
            </w:r>
          </w:p>
        </w:tc>
        <w:tc>
          <w:tcPr>
            <w:tcW w:w="1942" w:type="dxa"/>
          </w:tcPr>
          <w:p w:rsidR="00D92C66" w:rsidRPr="00CF2505" w:rsidRDefault="00504035" w:rsidP="00E9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150м</w:t>
            </w:r>
          </w:p>
        </w:tc>
        <w:tc>
          <w:tcPr>
            <w:tcW w:w="1941" w:type="dxa"/>
          </w:tcPr>
          <w:p w:rsidR="00D92C66" w:rsidRPr="00CF2505" w:rsidRDefault="00504035" w:rsidP="00E9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</w:tc>
        <w:tc>
          <w:tcPr>
            <w:tcW w:w="1945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9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6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6" w:type="dxa"/>
          </w:tcPr>
          <w:p w:rsidR="00D92C66" w:rsidRPr="00CF2505" w:rsidRDefault="00EA1858" w:rsidP="00E9040D">
            <w:pPr>
              <w:rPr>
                <w:rFonts w:ascii="Times New Roman" w:hAnsi="Times New Roman" w:cs="Times New Roman"/>
              </w:rPr>
            </w:pPr>
            <w:r w:rsidRPr="00CF250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F2505" w:rsidRDefault="00CF2505" w:rsidP="00E9073B"/>
    <w:sectPr w:rsidR="00CF2505" w:rsidSect="00E907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40D"/>
    <w:rsid w:val="00023270"/>
    <w:rsid w:val="00035D6A"/>
    <w:rsid w:val="00060285"/>
    <w:rsid w:val="00504035"/>
    <w:rsid w:val="005B4FD3"/>
    <w:rsid w:val="009A1C10"/>
    <w:rsid w:val="009C0A4C"/>
    <w:rsid w:val="00BA7047"/>
    <w:rsid w:val="00C370C7"/>
    <w:rsid w:val="00CE5471"/>
    <w:rsid w:val="00CF2505"/>
    <w:rsid w:val="00CF6215"/>
    <w:rsid w:val="00D92C66"/>
    <w:rsid w:val="00E9040D"/>
    <w:rsid w:val="00E9073B"/>
    <w:rsid w:val="00EA171B"/>
    <w:rsid w:val="00EA1858"/>
    <w:rsid w:val="00F374B0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</cp:lastModifiedBy>
  <cp:revision>21</cp:revision>
  <dcterms:created xsi:type="dcterms:W3CDTF">2021-10-15T03:22:00Z</dcterms:created>
  <dcterms:modified xsi:type="dcterms:W3CDTF">2024-10-30T07:51:00Z</dcterms:modified>
</cp:coreProperties>
</file>